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EC" w:rsidRPr="00217ACB" w:rsidRDefault="00FB53EC" w:rsidP="00217ACB">
      <w:pPr>
        <w:jc w:val="center"/>
        <w:rPr>
          <w:b/>
          <w:sz w:val="28"/>
          <w:szCs w:val="28"/>
        </w:rPr>
      </w:pPr>
      <w:r w:rsidRPr="00217ACB">
        <w:rPr>
          <w:b/>
          <w:sz w:val="28"/>
          <w:szCs w:val="28"/>
        </w:rPr>
        <w:t>REJESTR UPOWAŻNIEŃ DO PRZETWARZANIA DANYCH OSOBOWYCH W FUNDACJI PO DRUGIE</w:t>
      </w:r>
    </w:p>
    <w:tbl>
      <w:tblPr>
        <w:tblStyle w:val="Tabela-Siatka"/>
        <w:tblW w:w="0" w:type="auto"/>
        <w:tblLook w:val="04A0"/>
      </w:tblPr>
      <w:tblGrid>
        <w:gridCol w:w="817"/>
        <w:gridCol w:w="3789"/>
        <w:gridCol w:w="2303"/>
        <w:gridCol w:w="2303"/>
      </w:tblGrid>
      <w:tr w:rsidR="00FB53EC" w:rsidTr="00217ACB">
        <w:tc>
          <w:tcPr>
            <w:tcW w:w="817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789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wydania upoważnienia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upływu upoważnienia</w:t>
            </w: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</w:tbl>
    <w:p w:rsidR="002472B7" w:rsidRPr="002472B7" w:rsidRDefault="002472B7" w:rsidP="002472B7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 </w:t>
      </w:r>
    </w:p>
    <w:sectPr w:rsidR="002472B7" w:rsidRPr="002472B7" w:rsidSect="002A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472B7"/>
    <w:rsid w:val="00217ACB"/>
    <w:rsid w:val="002472B7"/>
    <w:rsid w:val="002A7F6E"/>
    <w:rsid w:val="00A126A9"/>
    <w:rsid w:val="00FB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2019-06-04T18:44:00Z</dcterms:created>
  <dcterms:modified xsi:type="dcterms:W3CDTF">2019-06-04T18:52:00Z</dcterms:modified>
</cp:coreProperties>
</file>